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68242" w14:textId="77777777" w:rsidR="00C4654D" w:rsidRPr="00C4654D" w:rsidRDefault="00C4654D" w:rsidP="00C4654D">
      <w:pPr>
        <w:pStyle w:val="Sinespaciado"/>
        <w:jc w:val="center"/>
        <w:rPr>
          <w:rFonts w:ascii="Arial" w:hAnsi="Arial" w:cs="Arial"/>
          <w:b/>
          <w:sz w:val="24"/>
          <w:szCs w:val="24"/>
        </w:rPr>
      </w:pPr>
      <w:bookmarkStart w:id="0" w:name="_GoBack"/>
      <w:r w:rsidRPr="00C4654D">
        <w:rPr>
          <w:rFonts w:ascii="Arial" w:hAnsi="Arial" w:cs="Arial"/>
          <w:b/>
          <w:sz w:val="24"/>
          <w:szCs w:val="24"/>
        </w:rPr>
        <w:t>INAUGURAN EN CANCÚN EL PRIMER PARQUE CULTURAL URBANO DE LA PAZ DEL ESTADO</w:t>
      </w:r>
    </w:p>
    <w:bookmarkEnd w:id="0"/>
    <w:p w14:paraId="4A70030E" w14:textId="77777777" w:rsidR="00C4654D" w:rsidRPr="00C4654D" w:rsidRDefault="00C4654D" w:rsidP="00C4654D">
      <w:pPr>
        <w:pStyle w:val="Sinespaciado"/>
        <w:jc w:val="both"/>
        <w:rPr>
          <w:rFonts w:ascii="Arial" w:hAnsi="Arial" w:cs="Arial"/>
          <w:sz w:val="24"/>
          <w:szCs w:val="24"/>
        </w:rPr>
      </w:pPr>
    </w:p>
    <w:p w14:paraId="46320B33" w14:textId="03D4DB3A" w:rsidR="00C4654D" w:rsidRPr="00C4654D" w:rsidRDefault="00C4654D" w:rsidP="00C4654D">
      <w:pPr>
        <w:pStyle w:val="Sinespaciado"/>
        <w:numPr>
          <w:ilvl w:val="0"/>
          <w:numId w:val="12"/>
        </w:numPr>
        <w:jc w:val="both"/>
        <w:rPr>
          <w:rFonts w:ascii="Arial" w:hAnsi="Arial" w:cs="Arial"/>
          <w:sz w:val="24"/>
          <w:szCs w:val="24"/>
        </w:rPr>
      </w:pPr>
      <w:r w:rsidRPr="00C4654D">
        <w:rPr>
          <w:rFonts w:ascii="Arial" w:hAnsi="Arial" w:cs="Arial"/>
          <w:sz w:val="24"/>
          <w:szCs w:val="24"/>
        </w:rPr>
        <w:t xml:space="preserve">Autoridades entregan obras de calidad y de sano esparcimiento para las familias de la Sm. 259  </w:t>
      </w:r>
    </w:p>
    <w:p w14:paraId="08E47893" w14:textId="77777777" w:rsidR="00C4654D" w:rsidRPr="00C4654D" w:rsidRDefault="00C4654D" w:rsidP="00C4654D">
      <w:pPr>
        <w:pStyle w:val="Sinespaciado"/>
        <w:jc w:val="both"/>
        <w:rPr>
          <w:rFonts w:ascii="Arial" w:hAnsi="Arial" w:cs="Arial"/>
          <w:sz w:val="24"/>
          <w:szCs w:val="24"/>
        </w:rPr>
      </w:pPr>
    </w:p>
    <w:p w14:paraId="3FF25919" w14:textId="77777777" w:rsidR="00C4654D" w:rsidRPr="00C4654D" w:rsidRDefault="00C4654D" w:rsidP="00C4654D">
      <w:pPr>
        <w:pStyle w:val="Sinespaciado"/>
        <w:jc w:val="both"/>
        <w:rPr>
          <w:rFonts w:ascii="Arial" w:hAnsi="Arial" w:cs="Arial"/>
          <w:sz w:val="24"/>
          <w:szCs w:val="24"/>
        </w:rPr>
      </w:pPr>
      <w:r w:rsidRPr="00C4654D">
        <w:rPr>
          <w:rFonts w:ascii="Arial" w:hAnsi="Arial" w:cs="Arial"/>
          <w:b/>
          <w:sz w:val="24"/>
          <w:szCs w:val="24"/>
        </w:rPr>
        <w:t>Cancún, Q. R., a 24 de agosto de 2024.-</w:t>
      </w:r>
      <w:r w:rsidRPr="00C4654D">
        <w:rPr>
          <w:rFonts w:ascii="Arial" w:hAnsi="Arial" w:cs="Arial"/>
          <w:sz w:val="24"/>
          <w:szCs w:val="24"/>
        </w:rPr>
        <w:t xml:space="preserve"> En un claro ejemplo de compromiso con la cercanía y atención a las necesidades de los cancunenses, la Presidenta Municipal, Ana Paty Peralta, acompañó a la Gobernadora, Mara Lezama, en la inauguración con develación de la placa oficial del primer Parque Cultural Urbano de La Paz en el Estado, proyecto que ayudará a reconstruir el tejido social y a mejorar la calidad de vida de más de 11 mil residentes del fraccionamiento Villas Otoch Paraíso.</w:t>
      </w:r>
    </w:p>
    <w:p w14:paraId="4F50E8AD" w14:textId="77777777" w:rsidR="00C4654D" w:rsidRPr="00C4654D" w:rsidRDefault="00C4654D" w:rsidP="00C4654D">
      <w:pPr>
        <w:pStyle w:val="Sinespaciado"/>
        <w:jc w:val="both"/>
        <w:rPr>
          <w:rFonts w:ascii="Arial" w:hAnsi="Arial" w:cs="Arial"/>
          <w:sz w:val="24"/>
          <w:szCs w:val="24"/>
        </w:rPr>
      </w:pPr>
    </w:p>
    <w:p w14:paraId="6DFB1175" w14:textId="77777777" w:rsidR="00C4654D" w:rsidRPr="00C4654D" w:rsidRDefault="00C4654D" w:rsidP="00C4654D">
      <w:pPr>
        <w:pStyle w:val="Sinespaciado"/>
        <w:jc w:val="both"/>
        <w:rPr>
          <w:rFonts w:ascii="Arial" w:hAnsi="Arial" w:cs="Arial"/>
          <w:sz w:val="24"/>
          <w:szCs w:val="24"/>
        </w:rPr>
      </w:pPr>
      <w:r w:rsidRPr="00C4654D">
        <w:rPr>
          <w:rFonts w:ascii="Arial" w:hAnsi="Arial" w:cs="Arial"/>
          <w:sz w:val="24"/>
          <w:szCs w:val="24"/>
        </w:rPr>
        <w:t xml:space="preserve">“Este día marca un antes y un después en la colonia. Porque no sólo es símbolo de lo que podemos lograr con voluntad, trabajando en equipo y usando el recurso público donde más se necesita, sino también es un ejemplo de cómo podemos transformar nuestro entorno para mejorarlo, para dar vida y esperanza donde antes no la había”, expresó con gran alegría ante decenas de familias que se reunieron, en este nuevo espacio, ubicado en la Supermanzana 259. </w:t>
      </w:r>
    </w:p>
    <w:p w14:paraId="53D9A2D3" w14:textId="77777777" w:rsidR="00C4654D" w:rsidRPr="00C4654D" w:rsidRDefault="00C4654D" w:rsidP="00C4654D">
      <w:pPr>
        <w:pStyle w:val="Sinespaciado"/>
        <w:jc w:val="both"/>
        <w:rPr>
          <w:rFonts w:ascii="Arial" w:hAnsi="Arial" w:cs="Arial"/>
          <w:sz w:val="24"/>
          <w:szCs w:val="24"/>
        </w:rPr>
      </w:pPr>
    </w:p>
    <w:p w14:paraId="5F485317" w14:textId="77777777" w:rsidR="00C4654D" w:rsidRPr="00C4654D" w:rsidRDefault="00C4654D" w:rsidP="00C4654D">
      <w:pPr>
        <w:pStyle w:val="Sinespaciado"/>
        <w:jc w:val="both"/>
        <w:rPr>
          <w:rFonts w:ascii="Arial" w:hAnsi="Arial" w:cs="Arial"/>
          <w:sz w:val="24"/>
          <w:szCs w:val="24"/>
        </w:rPr>
      </w:pPr>
      <w:r w:rsidRPr="00C4654D">
        <w:rPr>
          <w:rFonts w:ascii="Arial" w:hAnsi="Arial" w:cs="Arial"/>
          <w:sz w:val="24"/>
          <w:szCs w:val="24"/>
        </w:rPr>
        <w:t xml:space="preserve">Recordó que hace meses este lugar, era un lote baldío, un área abandonada, donde había delincuencia y hoy gracias al trabajo en conjunto con el gobierno del estado se rescató y se transformó en un lugar de esperanza, donde las familias pueden reunirse, convivir, y fortalecer lazos que unen a la comunidad. </w:t>
      </w:r>
    </w:p>
    <w:p w14:paraId="74A87C68" w14:textId="77777777" w:rsidR="00C4654D" w:rsidRPr="00C4654D" w:rsidRDefault="00C4654D" w:rsidP="00C4654D">
      <w:pPr>
        <w:pStyle w:val="Sinespaciado"/>
        <w:jc w:val="both"/>
        <w:rPr>
          <w:rFonts w:ascii="Arial" w:hAnsi="Arial" w:cs="Arial"/>
          <w:sz w:val="24"/>
          <w:szCs w:val="24"/>
        </w:rPr>
      </w:pPr>
    </w:p>
    <w:p w14:paraId="7EB9A6ED" w14:textId="77777777" w:rsidR="00C4654D" w:rsidRPr="00C4654D" w:rsidRDefault="00C4654D" w:rsidP="00C4654D">
      <w:pPr>
        <w:pStyle w:val="Sinespaciado"/>
        <w:jc w:val="both"/>
        <w:rPr>
          <w:rFonts w:ascii="Arial" w:hAnsi="Arial" w:cs="Arial"/>
          <w:sz w:val="24"/>
          <w:szCs w:val="24"/>
        </w:rPr>
      </w:pPr>
      <w:r w:rsidRPr="00C4654D">
        <w:rPr>
          <w:rFonts w:ascii="Arial" w:hAnsi="Arial" w:cs="Arial"/>
          <w:sz w:val="24"/>
          <w:szCs w:val="24"/>
        </w:rPr>
        <w:t xml:space="preserve">Por su parte, la gobernadora Mara Lezama subrayó la importancia de recuperar espacios públicos que le pertenecen a la ciudadanía para convertirlos en semilleros de niñas y niños sanos y fuertes, alejándolos de las conductas autodestructivas y motivándolos a alcanzar una mejor calidad de vida a través del deporte, la cultura y la educación. </w:t>
      </w:r>
    </w:p>
    <w:p w14:paraId="3345C9C2" w14:textId="77777777" w:rsidR="00C4654D" w:rsidRPr="00C4654D" w:rsidRDefault="00C4654D" w:rsidP="00C4654D">
      <w:pPr>
        <w:pStyle w:val="Sinespaciado"/>
        <w:jc w:val="both"/>
        <w:rPr>
          <w:rFonts w:ascii="Arial" w:hAnsi="Arial" w:cs="Arial"/>
          <w:sz w:val="24"/>
          <w:szCs w:val="24"/>
        </w:rPr>
      </w:pPr>
    </w:p>
    <w:p w14:paraId="1759F477" w14:textId="77777777" w:rsidR="00C4654D" w:rsidRPr="00C4654D" w:rsidRDefault="00C4654D" w:rsidP="00C4654D">
      <w:pPr>
        <w:pStyle w:val="Sinespaciado"/>
        <w:jc w:val="both"/>
        <w:rPr>
          <w:rFonts w:ascii="Arial" w:hAnsi="Arial" w:cs="Arial"/>
          <w:sz w:val="24"/>
          <w:szCs w:val="24"/>
        </w:rPr>
      </w:pPr>
      <w:r w:rsidRPr="00C4654D">
        <w:rPr>
          <w:rFonts w:ascii="Arial" w:hAnsi="Arial" w:cs="Arial"/>
          <w:sz w:val="24"/>
          <w:szCs w:val="24"/>
        </w:rPr>
        <w:t xml:space="preserve">A su vez, la secretaria de Obras Públicas de Quintana Roo, Irazú Marisol Sarabia </w:t>
      </w:r>
      <w:proofErr w:type="spellStart"/>
      <w:r w:rsidRPr="00C4654D">
        <w:rPr>
          <w:rFonts w:ascii="Arial" w:hAnsi="Arial" w:cs="Arial"/>
          <w:sz w:val="24"/>
          <w:szCs w:val="24"/>
        </w:rPr>
        <w:t>May</w:t>
      </w:r>
      <w:proofErr w:type="spellEnd"/>
      <w:r w:rsidRPr="00C4654D">
        <w:rPr>
          <w:rFonts w:ascii="Arial" w:hAnsi="Arial" w:cs="Arial"/>
          <w:sz w:val="24"/>
          <w:szCs w:val="24"/>
        </w:rPr>
        <w:t xml:space="preserve">, informó que este lugar digno, inclusivo y seguro está pensado para toda la familia, pues cuenta con áreas verdes, mesas y bancas, juegos infantiles, fuente, foro cubierto, baños, área para mascotas, </w:t>
      </w:r>
      <w:proofErr w:type="spellStart"/>
      <w:r w:rsidRPr="00C4654D">
        <w:rPr>
          <w:rFonts w:ascii="Arial" w:hAnsi="Arial" w:cs="Arial"/>
          <w:sz w:val="24"/>
          <w:szCs w:val="24"/>
        </w:rPr>
        <w:t>bike</w:t>
      </w:r>
      <w:proofErr w:type="spellEnd"/>
      <w:r w:rsidRPr="00C4654D">
        <w:rPr>
          <w:rFonts w:ascii="Arial" w:hAnsi="Arial" w:cs="Arial"/>
          <w:sz w:val="24"/>
          <w:szCs w:val="24"/>
        </w:rPr>
        <w:t xml:space="preserve"> </w:t>
      </w:r>
      <w:proofErr w:type="spellStart"/>
      <w:r w:rsidRPr="00C4654D">
        <w:rPr>
          <w:rFonts w:ascii="Arial" w:hAnsi="Arial" w:cs="Arial"/>
          <w:sz w:val="24"/>
          <w:szCs w:val="24"/>
        </w:rPr>
        <w:t>park</w:t>
      </w:r>
      <w:proofErr w:type="spellEnd"/>
      <w:r w:rsidRPr="00C4654D">
        <w:rPr>
          <w:rFonts w:ascii="Arial" w:hAnsi="Arial" w:cs="Arial"/>
          <w:sz w:val="24"/>
          <w:szCs w:val="24"/>
        </w:rPr>
        <w:t xml:space="preserve"> y </w:t>
      </w:r>
      <w:proofErr w:type="spellStart"/>
      <w:r w:rsidRPr="00C4654D">
        <w:rPr>
          <w:rFonts w:ascii="Arial" w:hAnsi="Arial" w:cs="Arial"/>
          <w:sz w:val="24"/>
          <w:szCs w:val="24"/>
        </w:rPr>
        <w:t>skate</w:t>
      </w:r>
      <w:proofErr w:type="spellEnd"/>
      <w:r w:rsidRPr="00C4654D">
        <w:rPr>
          <w:rFonts w:ascii="Arial" w:hAnsi="Arial" w:cs="Arial"/>
          <w:sz w:val="24"/>
          <w:szCs w:val="24"/>
        </w:rPr>
        <w:t xml:space="preserve"> </w:t>
      </w:r>
      <w:proofErr w:type="spellStart"/>
      <w:r w:rsidRPr="00C4654D">
        <w:rPr>
          <w:rFonts w:ascii="Arial" w:hAnsi="Arial" w:cs="Arial"/>
          <w:sz w:val="24"/>
          <w:szCs w:val="24"/>
        </w:rPr>
        <w:t>park</w:t>
      </w:r>
      <w:proofErr w:type="spellEnd"/>
      <w:r w:rsidRPr="00C4654D">
        <w:rPr>
          <w:rFonts w:ascii="Arial" w:hAnsi="Arial" w:cs="Arial"/>
          <w:sz w:val="24"/>
          <w:szCs w:val="24"/>
        </w:rPr>
        <w:t>, cámaras y punto de monitoreo, así como oficinas del Instituto Municipal contra las Adicciones (IMCA) y de más atractivos funcionales.</w:t>
      </w:r>
    </w:p>
    <w:p w14:paraId="71043CAA" w14:textId="77777777" w:rsidR="00C4654D" w:rsidRPr="00C4654D" w:rsidRDefault="00C4654D" w:rsidP="00C4654D">
      <w:pPr>
        <w:pStyle w:val="Sinespaciado"/>
        <w:jc w:val="both"/>
        <w:rPr>
          <w:rFonts w:ascii="Arial" w:hAnsi="Arial" w:cs="Arial"/>
          <w:sz w:val="24"/>
          <w:szCs w:val="24"/>
        </w:rPr>
      </w:pPr>
    </w:p>
    <w:p w14:paraId="4A9831E1" w14:textId="77777777" w:rsidR="00C4654D" w:rsidRPr="00C4654D" w:rsidRDefault="00C4654D" w:rsidP="00C4654D">
      <w:pPr>
        <w:pStyle w:val="Sinespaciado"/>
        <w:jc w:val="both"/>
        <w:rPr>
          <w:rFonts w:ascii="Arial" w:hAnsi="Arial" w:cs="Arial"/>
          <w:sz w:val="24"/>
          <w:szCs w:val="24"/>
        </w:rPr>
      </w:pPr>
      <w:r w:rsidRPr="00C4654D">
        <w:rPr>
          <w:rFonts w:ascii="Arial" w:hAnsi="Arial" w:cs="Arial"/>
          <w:sz w:val="24"/>
          <w:szCs w:val="24"/>
        </w:rPr>
        <w:t xml:space="preserve">Tras la intervención del presídium, se llevó a cabo la firma del Acuerdo Solidario, un compromiso unánime entre autoridades estatales, municipales y la comunidad de vecinos, para proteger, preservar y cuidar del parque. </w:t>
      </w:r>
    </w:p>
    <w:p w14:paraId="4BBE62C6" w14:textId="77777777" w:rsidR="00C4654D" w:rsidRPr="00C4654D" w:rsidRDefault="00C4654D" w:rsidP="00C4654D">
      <w:pPr>
        <w:pStyle w:val="Sinespaciado"/>
        <w:jc w:val="both"/>
        <w:rPr>
          <w:rFonts w:ascii="Arial" w:hAnsi="Arial" w:cs="Arial"/>
          <w:sz w:val="24"/>
          <w:szCs w:val="24"/>
        </w:rPr>
      </w:pPr>
    </w:p>
    <w:p w14:paraId="61E01E32" w14:textId="77777777" w:rsidR="00C4654D" w:rsidRPr="00C4654D" w:rsidRDefault="00C4654D" w:rsidP="00C4654D">
      <w:pPr>
        <w:pStyle w:val="Sinespaciado"/>
        <w:jc w:val="both"/>
        <w:rPr>
          <w:rFonts w:ascii="Arial" w:hAnsi="Arial" w:cs="Arial"/>
          <w:sz w:val="24"/>
          <w:szCs w:val="24"/>
        </w:rPr>
      </w:pPr>
      <w:r w:rsidRPr="00C4654D">
        <w:rPr>
          <w:rFonts w:ascii="Arial" w:hAnsi="Arial" w:cs="Arial"/>
          <w:sz w:val="24"/>
          <w:szCs w:val="24"/>
        </w:rPr>
        <w:t>Posteriormente, la Alcaldesa y la Gobernadora, acompañadas de los vecinos, realizaron un recorrido por las diversas áreas, para verificar que todas las instalaciones estuvieran en óptimas condiciones. Además, durante dicha caminata, compartieron momentos de alegría con los niños y jóvenes al unirse en divertidos juegos recreativos.</w:t>
      </w:r>
    </w:p>
    <w:p w14:paraId="6DF33CF4" w14:textId="77777777" w:rsidR="00C4654D" w:rsidRPr="00C4654D" w:rsidRDefault="00C4654D" w:rsidP="00C4654D">
      <w:pPr>
        <w:pStyle w:val="Sinespaciado"/>
        <w:jc w:val="both"/>
        <w:rPr>
          <w:rFonts w:ascii="Arial" w:hAnsi="Arial" w:cs="Arial"/>
          <w:sz w:val="24"/>
          <w:szCs w:val="24"/>
        </w:rPr>
      </w:pPr>
    </w:p>
    <w:p w14:paraId="27763FD9" w14:textId="77777777" w:rsidR="00C4654D" w:rsidRPr="00C4654D" w:rsidRDefault="00C4654D" w:rsidP="00C4654D">
      <w:pPr>
        <w:pStyle w:val="Sinespaciado"/>
        <w:jc w:val="both"/>
        <w:rPr>
          <w:rFonts w:ascii="Arial" w:hAnsi="Arial" w:cs="Arial"/>
          <w:sz w:val="24"/>
          <w:szCs w:val="24"/>
        </w:rPr>
      </w:pPr>
      <w:r w:rsidRPr="00C4654D">
        <w:rPr>
          <w:rFonts w:ascii="Arial" w:hAnsi="Arial" w:cs="Arial"/>
          <w:sz w:val="24"/>
          <w:szCs w:val="24"/>
        </w:rPr>
        <w:t xml:space="preserve">A esta inauguración se sumó el Instituto de la Cultura y las Artes, la Dirección de Prevención del Delito con la Participación Ciudadana, la Secretaría de Desarrollo Social y Económico, el Sistema Municipal de Protección Integral de Niñas, Niños y Adolescentes, DIF Municipal, entre otras dependencias, quienes participaron con módulos de información, así como con actividades lúdicas que fomentan los valores, el respeto hacia los demás y ayudan a prevenir la violencia y delincuencia. </w:t>
      </w:r>
    </w:p>
    <w:p w14:paraId="7E7C2E30" w14:textId="77777777" w:rsidR="00C4654D" w:rsidRPr="00C4654D" w:rsidRDefault="00C4654D" w:rsidP="00C4654D">
      <w:pPr>
        <w:pStyle w:val="Sinespaciado"/>
        <w:jc w:val="both"/>
        <w:rPr>
          <w:rFonts w:ascii="Arial" w:hAnsi="Arial" w:cs="Arial"/>
          <w:sz w:val="24"/>
          <w:szCs w:val="24"/>
        </w:rPr>
      </w:pPr>
    </w:p>
    <w:p w14:paraId="7D04D6C7" w14:textId="781BF8CB" w:rsidR="00C4654D" w:rsidRPr="00C4654D" w:rsidRDefault="00C4654D" w:rsidP="00C4654D">
      <w:pPr>
        <w:pStyle w:val="Sinespaciado"/>
        <w:jc w:val="center"/>
        <w:rPr>
          <w:rFonts w:ascii="Arial" w:hAnsi="Arial" w:cs="Arial"/>
          <w:b/>
          <w:sz w:val="24"/>
          <w:szCs w:val="24"/>
        </w:rPr>
      </w:pPr>
      <w:r w:rsidRPr="00C4654D">
        <w:rPr>
          <w:rFonts w:ascii="Arial" w:hAnsi="Arial" w:cs="Arial"/>
          <w:b/>
          <w:sz w:val="24"/>
          <w:szCs w:val="24"/>
        </w:rPr>
        <w:t>****</w:t>
      </w:r>
      <w:r>
        <w:rPr>
          <w:rFonts w:ascii="Arial" w:hAnsi="Arial" w:cs="Arial"/>
          <w:b/>
          <w:sz w:val="24"/>
          <w:szCs w:val="24"/>
        </w:rPr>
        <w:t>*</w:t>
      </w:r>
    </w:p>
    <w:p w14:paraId="10F28BF1" w14:textId="77777777" w:rsidR="00C4654D" w:rsidRDefault="00C4654D" w:rsidP="00C4654D">
      <w:pPr>
        <w:pStyle w:val="Sinespaciado"/>
        <w:jc w:val="center"/>
        <w:rPr>
          <w:rFonts w:ascii="Arial" w:hAnsi="Arial" w:cs="Arial"/>
          <w:b/>
          <w:sz w:val="24"/>
          <w:szCs w:val="24"/>
        </w:rPr>
      </w:pPr>
    </w:p>
    <w:p w14:paraId="3DB08D80" w14:textId="77777777" w:rsidR="00C4654D" w:rsidRPr="00C4654D" w:rsidRDefault="00C4654D" w:rsidP="00C4654D">
      <w:pPr>
        <w:pStyle w:val="Sinespaciado"/>
        <w:jc w:val="center"/>
        <w:rPr>
          <w:rFonts w:ascii="Arial" w:hAnsi="Arial" w:cs="Arial"/>
          <w:b/>
          <w:sz w:val="24"/>
          <w:szCs w:val="24"/>
        </w:rPr>
      </w:pPr>
      <w:r w:rsidRPr="00C4654D">
        <w:rPr>
          <w:rFonts w:ascii="Arial" w:hAnsi="Arial" w:cs="Arial"/>
          <w:b/>
          <w:sz w:val="24"/>
          <w:szCs w:val="24"/>
        </w:rPr>
        <w:t>CAJA DE DATOS</w:t>
      </w:r>
    </w:p>
    <w:p w14:paraId="39312F0F" w14:textId="77777777" w:rsidR="00C4654D" w:rsidRPr="00C4654D" w:rsidRDefault="00C4654D" w:rsidP="00C4654D">
      <w:pPr>
        <w:pStyle w:val="Sinespaciado"/>
        <w:jc w:val="both"/>
        <w:rPr>
          <w:rFonts w:ascii="Arial" w:hAnsi="Arial" w:cs="Arial"/>
          <w:sz w:val="24"/>
          <w:szCs w:val="24"/>
        </w:rPr>
      </w:pPr>
    </w:p>
    <w:p w14:paraId="2EE717D6" w14:textId="77777777" w:rsidR="00C4654D" w:rsidRDefault="00C4654D" w:rsidP="00C4654D">
      <w:pPr>
        <w:pStyle w:val="Sinespaciado"/>
        <w:jc w:val="both"/>
        <w:rPr>
          <w:rFonts w:ascii="Arial" w:hAnsi="Arial" w:cs="Arial"/>
          <w:sz w:val="24"/>
          <w:szCs w:val="24"/>
        </w:rPr>
      </w:pPr>
      <w:r w:rsidRPr="00C4654D">
        <w:rPr>
          <w:rFonts w:ascii="Arial" w:hAnsi="Arial" w:cs="Arial"/>
          <w:sz w:val="24"/>
          <w:szCs w:val="24"/>
        </w:rPr>
        <w:t>Metas de la obra:</w:t>
      </w:r>
    </w:p>
    <w:p w14:paraId="15F521BC" w14:textId="77777777" w:rsidR="00C4654D" w:rsidRPr="00C4654D" w:rsidRDefault="00C4654D" w:rsidP="00C4654D">
      <w:pPr>
        <w:pStyle w:val="Sinespaciado"/>
        <w:jc w:val="both"/>
        <w:rPr>
          <w:rFonts w:ascii="Arial" w:hAnsi="Arial" w:cs="Arial"/>
          <w:sz w:val="24"/>
          <w:szCs w:val="24"/>
        </w:rPr>
      </w:pPr>
    </w:p>
    <w:p w14:paraId="728A27DC" w14:textId="288D3032" w:rsidR="00C4654D" w:rsidRPr="00C4654D" w:rsidRDefault="00C4654D" w:rsidP="00C4654D">
      <w:pPr>
        <w:pStyle w:val="Sinespaciado"/>
        <w:jc w:val="both"/>
        <w:rPr>
          <w:rFonts w:ascii="Arial" w:hAnsi="Arial" w:cs="Arial"/>
          <w:sz w:val="24"/>
          <w:szCs w:val="24"/>
        </w:rPr>
      </w:pPr>
      <w:r w:rsidRPr="00C4654D">
        <w:rPr>
          <w:rFonts w:ascii="Arial" w:hAnsi="Arial" w:cs="Arial"/>
          <w:sz w:val="24"/>
          <w:szCs w:val="24"/>
        </w:rPr>
        <w:t>1,455.07 metros cuadrados de construcción de piso de concreto</w:t>
      </w:r>
    </w:p>
    <w:p w14:paraId="392808D3" w14:textId="54410BAD" w:rsidR="00C4654D" w:rsidRPr="00C4654D" w:rsidRDefault="00C4654D" w:rsidP="00C4654D">
      <w:pPr>
        <w:pStyle w:val="Sinespaciado"/>
        <w:jc w:val="both"/>
        <w:rPr>
          <w:rFonts w:ascii="Arial" w:hAnsi="Arial" w:cs="Arial"/>
          <w:sz w:val="24"/>
          <w:szCs w:val="24"/>
        </w:rPr>
      </w:pPr>
      <w:r w:rsidRPr="00C4654D">
        <w:rPr>
          <w:rFonts w:ascii="Arial" w:hAnsi="Arial" w:cs="Arial"/>
          <w:sz w:val="24"/>
          <w:szCs w:val="24"/>
        </w:rPr>
        <w:t xml:space="preserve">244.98 ml de colocación de cerca de </w:t>
      </w:r>
      <w:proofErr w:type="spellStart"/>
      <w:r w:rsidRPr="00C4654D">
        <w:rPr>
          <w:rFonts w:ascii="Arial" w:hAnsi="Arial" w:cs="Arial"/>
          <w:sz w:val="24"/>
          <w:szCs w:val="24"/>
        </w:rPr>
        <w:t>rejacero</w:t>
      </w:r>
      <w:proofErr w:type="spellEnd"/>
    </w:p>
    <w:p w14:paraId="3D152020" w14:textId="19E23417" w:rsidR="00060141" w:rsidRPr="00C4654D" w:rsidRDefault="00C4654D" w:rsidP="00C4654D">
      <w:pPr>
        <w:pStyle w:val="Sinespaciado"/>
        <w:jc w:val="both"/>
        <w:rPr>
          <w:rFonts w:ascii="Arial" w:hAnsi="Arial" w:cs="Arial"/>
          <w:sz w:val="24"/>
          <w:szCs w:val="24"/>
        </w:rPr>
      </w:pPr>
      <w:r w:rsidRPr="00C4654D">
        <w:rPr>
          <w:rFonts w:ascii="Arial" w:hAnsi="Arial" w:cs="Arial"/>
          <w:sz w:val="24"/>
          <w:szCs w:val="24"/>
        </w:rPr>
        <w:t>1 pieza de juego incluyente</w:t>
      </w:r>
    </w:p>
    <w:p w14:paraId="616B1A3C" w14:textId="77777777" w:rsidR="00C4654D" w:rsidRPr="00C4654D" w:rsidRDefault="00C4654D">
      <w:pPr>
        <w:pStyle w:val="Sinespaciado"/>
        <w:jc w:val="both"/>
        <w:rPr>
          <w:rFonts w:ascii="Arial" w:hAnsi="Arial" w:cs="Arial"/>
          <w:sz w:val="24"/>
          <w:szCs w:val="24"/>
        </w:rPr>
      </w:pPr>
    </w:p>
    <w:sectPr w:rsidR="00C4654D" w:rsidRPr="00C4654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5AFA4" w14:textId="77777777" w:rsidR="00B031E5" w:rsidRDefault="00B031E5" w:rsidP="0092028B">
      <w:r>
        <w:separator/>
      </w:r>
    </w:p>
  </w:endnote>
  <w:endnote w:type="continuationSeparator" w:id="0">
    <w:p w14:paraId="03B2DA9A" w14:textId="77777777" w:rsidR="00B031E5" w:rsidRDefault="00B031E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F7ABF" w14:textId="77777777" w:rsidR="00B031E5" w:rsidRDefault="00B031E5" w:rsidP="0092028B">
      <w:r>
        <w:separator/>
      </w:r>
    </w:p>
  </w:footnote>
  <w:footnote w:type="continuationSeparator" w:id="0">
    <w:p w14:paraId="7FB8515F" w14:textId="77777777" w:rsidR="00B031E5" w:rsidRDefault="00B031E5"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B6D5F8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B6D5F8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EA2A7C"/>
    <w:multiLevelType w:val="hybridMultilevel"/>
    <w:tmpl w:val="30DCD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8"/>
  </w:num>
  <w:num w:numId="5">
    <w:abstractNumId w:val="9"/>
  </w:num>
  <w:num w:numId="6">
    <w:abstractNumId w:val="0"/>
  </w:num>
  <w:num w:numId="7">
    <w:abstractNumId w:val="11"/>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60141"/>
    <w:rsid w:val="000B62FF"/>
    <w:rsid w:val="000C25FB"/>
    <w:rsid w:val="00111F21"/>
    <w:rsid w:val="001251F8"/>
    <w:rsid w:val="0014199E"/>
    <w:rsid w:val="001900E3"/>
    <w:rsid w:val="001A6162"/>
    <w:rsid w:val="0027105C"/>
    <w:rsid w:val="0029683D"/>
    <w:rsid w:val="002A38C5"/>
    <w:rsid w:val="002B01C7"/>
    <w:rsid w:val="002B1033"/>
    <w:rsid w:val="002E72D1"/>
    <w:rsid w:val="002F0A83"/>
    <w:rsid w:val="003319CB"/>
    <w:rsid w:val="003425A3"/>
    <w:rsid w:val="003425F7"/>
    <w:rsid w:val="003C0004"/>
    <w:rsid w:val="003E64E6"/>
    <w:rsid w:val="00403535"/>
    <w:rsid w:val="004433C5"/>
    <w:rsid w:val="00454EB7"/>
    <w:rsid w:val="00485C06"/>
    <w:rsid w:val="00496F14"/>
    <w:rsid w:val="004A519D"/>
    <w:rsid w:val="004D6C77"/>
    <w:rsid w:val="004F5087"/>
    <w:rsid w:val="00500033"/>
    <w:rsid w:val="00500F50"/>
    <w:rsid w:val="00512C37"/>
    <w:rsid w:val="00562395"/>
    <w:rsid w:val="00585F18"/>
    <w:rsid w:val="005A74C9"/>
    <w:rsid w:val="00626AEB"/>
    <w:rsid w:val="00634D39"/>
    <w:rsid w:val="0063616E"/>
    <w:rsid w:val="0065406D"/>
    <w:rsid w:val="0066440A"/>
    <w:rsid w:val="0067627D"/>
    <w:rsid w:val="006960A5"/>
    <w:rsid w:val="006A1CAC"/>
    <w:rsid w:val="006F0C0F"/>
    <w:rsid w:val="006F54F3"/>
    <w:rsid w:val="0070322A"/>
    <w:rsid w:val="00714BC8"/>
    <w:rsid w:val="00725BC1"/>
    <w:rsid w:val="00726474"/>
    <w:rsid w:val="00727F70"/>
    <w:rsid w:val="00744B32"/>
    <w:rsid w:val="00751B55"/>
    <w:rsid w:val="00771DF7"/>
    <w:rsid w:val="007B128D"/>
    <w:rsid w:val="007E0B4C"/>
    <w:rsid w:val="007F3DEC"/>
    <w:rsid w:val="00822E90"/>
    <w:rsid w:val="00835CA4"/>
    <w:rsid w:val="00852F74"/>
    <w:rsid w:val="0089057B"/>
    <w:rsid w:val="00893676"/>
    <w:rsid w:val="008A3EC0"/>
    <w:rsid w:val="008A4361"/>
    <w:rsid w:val="008C2F4E"/>
    <w:rsid w:val="008F6697"/>
    <w:rsid w:val="0091641D"/>
    <w:rsid w:val="0092028B"/>
    <w:rsid w:val="0092643C"/>
    <w:rsid w:val="00926E32"/>
    <w:rsid w:val="009B4585"/>
    <w:rsid w:val="009B6027"/>
    <w:rsid w:val="009C0DC7"/>
    <w:rsid w:val="009D2BE0"/>
    <w:rsid w:val="009D4A58"/>
    <w:rsid w:val="009E11F6"/>
    <w:rsid w:val="009F3EDD"/>
    <w:rsid w:val="00A21FB4"/>
    <w:rsid w:val="00A4359A"/>
    <w:rsid w:val="00A52D7D"/>
    <w:rsid w:val="00A532FD"/>
    <w:rsid w:val="00A5698C"/>
    <w:rsid w:val="00A874A0"/>
    <w:rsid w:val="00AA45D3"/>
    <w:rsid w:val="00AC6469"/>
    <w:rsid w:val="00AC7FCB"/>
    <w:rsid w:val="00AE35FF"/>
    <w:rsid w:val="00AE3C07"/>
    <w:rsid w:val="00B031E5"/>
    <w:rsid w:val="00B20549"/>
    <w:rsid w:val="00B401A5"/>
    <w:rsid w:val="00B446D9"/>
    <w:rsid w:val="00B606AE"/>
    <w:rsid w:val="00B6525B"/>
    <w:rsid w:val="00BA3047"/>
    <w:rsid w:val="00BD5728"/>
    <w:rsid w:val="00C04A3D"/>
    <w:rsid w:val="00C4654D"/>
    <w:rsid w:val="00C536F9"/>
    <w:rsid w:val="00C71425"/>
    <w:rsid w:val="00C948AD"/>
    <w:rsid w:val="00CB2A24"/>
    <w:rsid w:val="00D05212"/>
    <w:rsid w:val="00D21BEA"/>
    <w:rsid w:val="00D23899"/>
    <w:rsid w:val="00D301AB"/>
    <w:rsid w:val="00D80475"/>
    <w:rsid w:val="00D80EDE"/>
    <w:rsid w:val="00DC73C2"/>
    <w:rsid w:val="00E21F2E"/>
    <w:rsid w:val="00E90C7C"/>
    <w:rsid w:val="00E9540E"/>
    <w:rsid w:val="00EA339E"/>
    <w:rsid w:val="00EC7BE5"/>
    <w:rsid w:val="00ED16A2"/>
    <w:rsid w:val="00EE47E2"/>
    <w:rsid w:val="00F313EE"/>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060141"/>
    <w:pPr>
      <w:spacing w:before="100" w:beforeAutospacing="1" w:after="100" w:afterAutospacing="1"/>
    </w:pPr>
    <w:rPr>
      <w:rFonts w:ascii="Times New Roman" w:eastAsia="Times New Roman" w:hAnsi="Times New Roman"/>
      <w:lang w:val="es-MX" w:eastAsia="es-MX"/>
    </w:rPr>
  </w:style>
  <w:style w:type="paragraph" w:styleId="Textodeglobo">
    <w:name w:val="Balloon Text"/>
    <w:basedOn w:val="Normal"/>
    <w:link w:val="TextodegloboCar"/>
    <w:uiPriority w:val="99"/>
    <w:semiHidden/>
    <w:unhideWhenUsed/>
    <w:rsid w:val="00060141"/>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141"/>
    <w:rPr>
      <w:rFonts w:ascii="Tahoma" w:eastAsia="Calibri" w:hAnsi="Tahoma" w:cs="Tahoma"/>
      <w:kern w:val="0"/>
      <w:sz w:val="16"/>
      <w:szCs w:val="16"/>
      <w:lang w:val="es-ES_tradn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060141"/>
    <w:pPr>
      <w:spacing w:before="100" w:beforeAutospacing="1" w:after="100" w:afterAutospacing="1"/>
    </w:pPr>
    <w:rPr>
      <w:rFonts w:ascii="Times New Roman" w:eastAsia="Times New Roman" w:hAnsi="Times New Roman"/>
      <w:lang w:val="es-MX" w:eastAsia="es-MX"/>
    </w:rPr>
  </w:style>
  <w:style w:type="paragraph" w:styleId="Textodeglobo">
    <w:name w:val="Balloon Text"/>
    <w:basedOn w:val="Normal"/>
    <w:link w:val="TextodegloboCar"/>
    <w:uiPriority w:val="99"/>
    <w:semiHidden/>
    <w:unhideWhenUsed/>
    <w:rsid w:val="00060141"/>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141"/>
    <w:rPr>
      <w:rFonts w:ascii="Tahoma" w:eastAsia="Calibri" w:hAnsi="Tahoma" w:cs="Tahoma"/>
      <w:kern w:val="0"/>
      <w:sz w:val="16"/>
      <w:szCs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764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2024-08-24T17:38:00Z</dcterms:created>
  <dcterms:modified xsi:type="dcterms:W3CDTF">2024-08-24T17:38:00Z</dcterms:modified>
</cp:coreProperties>
</file>